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highlight w:val="white"/>
        </w:rPr>
      </w:r>
    </w:p>
    <w:p>
      <w:pPr>
        <w:pStyle w:val="Normal"/>
        <w:tabs>
          <w:tab w:val="clear" w:pos="709"/>
          <w:tab w:val="left" w:pos="317" w:leader="none"/>
        </w:tabs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sz w:val="28"/>
          <w:szCs w:val="28"/>
          <w:highlight w:val="white"/>
          <w:lang w:val="de-DE"/>
        </w:rPr>
        <w:t xml:space="preserve">Albert-Berner Stiftung unterstützt </w:t>
      </w:r>
      <w:r>
        <w:rPr>
          <w:rFonts w:ascii="Arial" w:hAnsi="Arial"/>
          <w:sz w:val="28"/>
          <w:szCs w:val="28"/>
          <w:highlight w:val="white"/>
          <w:lang w:val="de-DE"/>
        </w:rPr>
        <w:t>Turn-</w:t>
      </w:r>
      <w:r>
        <w:rPr>
          <w:rFonts w:ascii="Arial" w:hAnsi="Arial"/>
          <w:sz w:val="28"/>
          <w:szCs w:val="28"/>
          <w:highlight w:val="white"/>
          <w:lang w:val="de-DE"/>
        </w:rPr>
        <w:t>Nachwuchsarbeit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Zum Jahresabschluß der Kunstturner von Hohenlohe in Ingelfingen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konnte das Präsidium der KTV Hohenlohe Frau Ursula Berner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highlight w:val="yellow"/>
          <w:lang w:val="de-DE"/>
        </w:rPr>
      </w:pPr>
      <w:r>
        <w:rPr>
          <w:rFonts w:ascii="Arial" w:hAnsi="Arial"/>
          <w:highlight w:val="white"/>
          <w:lang w:val="de-DE"/>
        </w:rPr>
        <w:t>beim Turnwettkampf begrüßen. Seit über zwölf Jahren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highlight w:val="yellow"/>
          <w:lang w:val="de-DE"/>
        </w:rPr>
      </w:pPr>
      <w:r>
        <w:rPr>
          <w:rFonts w:ascii="Arial" w:hAnsi="Arial"/>
          <w:highlight w:val="white"/>
          <w:lang w:val="de-DE"/>
        </w:rPr>
        <w:t>fördert die Albert Berner-Stiftung die Nachwuchsarbeit</w:t>
      </w:r>
    </w:p>
    <w:p>
      <w:pPr>
        <w:pStyle w:val="Normal"/>
        <w:tabs>
          <w:tab w:val="left" w:pos="317" w:leader="none"/>
          <w:tab w:val="left" w:pos="709" w:leader="none"/>
        </w:tabs>
        <w:rPr>
          <w:highlight w:val="white"/>
        </w:rPr>
      </w:pPr>
      <w:r>
        <w:rPr>
          <w:rFonts w:ascii="Arial" w:hAnsi="Arial"/>
          <w:highlight w:val="white"/>
          <w:lang w:val="de-DE"/>
        </w:rPr>
        <w:t xml:space="preserve">im Turnen im Kochertal. So unterstützt die gemeinnützige </w:t>
      </w:r>
    </w:p>
    <w:p>
      <w:pPr>
        <w:pStyle w:val="Normal"/>
        <w:tabs>
          <w:tab w:val="left" w:pos="317" w:leader="none"/>
          <w:tab w:val="left" w:pos="709" w:leader="none"/>
        </w:tabs>
        <w:rPr>
          <w:highlight w:val="white"/>
        </w:rPr>
      </w:pPr>
      <w:r>
        <w:rPr>
          <w:rFonts w:ascii="Arial" w:hAnsi="Arial"/>
          <w:highlight w:val="white"/>
          <w:lang w:val="de-DE"/>
        </w:rPr>
        <w:t xml:space="preserve">Organisation, 1995 anlässlich des 60. Geburtstages ihres </w:t>
      </w:r>
    </w:p>
    <w:p>
      <w:pPr>
        <w:pStyle w:val="Normal"/>
        <w:tabs>
          <w:tab w:val="left" w:pos="317" w:leader="none"/>
          <w:tab w:val="left" w:pos="709" w:leader="none"/>
        </w:tabs>
        <w:rPr>
          <w:highlight w:val="white"/>
        </w:rPr>
      </w:pPr>
      <w:r>
        <w:rPr>
          <w:rFonts w:ascii="Arial" w:hAnsi="Arial"/>
          <w:highlight w:val="white"/>
          <w:lang w:val="de-DE"/>
        </w:rPr>
        <w:t xml:space="preserve">Namensgebers ins Leben gerufen, die Kunstturnvereinigung </w:t>
      </w:r>
    </w:p>
    <w:p>
      <w:pPr>
        <w:pStyle w:val="Normal"/>
        <w:tabs>
          <w:tab w:val="left" w:pos="317" w:leader="none"/>
          <w:tab w:val="left" w:pos="709" w:leader="none"/>
        </w:tabs>
        <w:rPr>
          <w:highlight w:val="white"/>
        </w:rPr>
      </w:pPr>
      <w:r>
        <w:rPr>
          <w:rFonts w:ascii="Arial" w:hAnsi="Arial"/>
          <w:highlight w:val="white"/>
          <w:lang w:val="de-DE"/>
        </w:rPr>
        <w:t>jährlich mit einer finanziellen Zuwendung in Höhe von 8</w:t>
      </w:r>
      <w:bookmarkStart w:id="0" w:name="_GoBack"/>
      <w:bookmarkEnd w:id="0"/>
      <w:r>
        <w:rPr>
          <w:rFonts w:ascii="Arial" w:hAnsi="Arial"/>
          <w:highlight w:val="white"/>
          <w:lang w:val="de-DE"/>
        </w:rPr>
        <w:t xml:space="preserve">.000 Euro. </w:t>
      </w:r>
    </w:p>
    <w:p>
      <w:pPr>
        <w:pStyle w:val="Normal"/>
        <w:tabs>
          <w:tab w:val="left" w:pos="317" w:leader="none"/>
          <w:tab w:val="left" w:pos="709" w:leader="none"/>
        </w:tabs>
        <w:rPr>
          <w:highlight w:val="white"/>
        </w:rPr>
      </w:pPr>
      <w:r>
        <w:rPr>
          <w:rFonts w:ascii="Arial" w:hAnsi="Arial"/>
          <w:highlight w:val="white"/>
          <w:lang w:val="de-DE"/>
        </w:rPr>
        <w:t xml:space="preserve">Die Geldspende dient insbesondere dem Auf- und Ausbau </w:t>
      </w:r>
    </w:p>
    <w:p>
      <w:pPr>
        <w:pStyle w:val="Normal"/>
        <w:tabs>
          <w:tab w:val="left" w:pos="317" w:leader="none"/>
          <w:tab w:val="left" w:pos="709" w:leader="none"/>
        </w:tabs>
        <w:rPr>
          <w:highlight w:val="white"/>
        </w:rPr>
      </w:pPr>
      <w:r>
        <w:rPr>
          <w:rFonts w:ascii="Arial" w:hAnsi="Arial"/>
          <w:highlight w:val="white"/>
          <w:lang w:val="de-DE"/>
        </w:rPr>
        <w:t xml:space="preserve">professioneller Strukturen am </w:t>
      </w:r>
      <w:r>
        <w:rPr>
          <w:rFonts w:ascii="Arial" w:hAnsi="Arial"/>
          <w:highlight w:val="white"/>
          <w:lang w:val="de-DE"/>
        </w:rPr>
        <w:t>Turn</w:t>
      </w:r>
      <w:r>
        <w:rPr>
          <w:rFonts w:ascii="Arial" w:hAnsi="Arial"/>
          <w:highlight w:val="white"/>
          <w:lang w:val="de-DE"/>
        </w:rPr>
        <w:t xml:space="preserve">stützpunkt Kochertal  </w:t>
      </w:r>
    </w:p>
    <w:p>
      <w:pPr>
        <w:pStyle w:val="Default"/>
        <w:rPr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Beteiligt sind dabei die Vereine TSV Ingelfingen,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TSV Künzelsau, TSV Niedernhall und die TSG Schwäbisch Hall.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Zusätzlich betreut der Trainer Dirk Gläser im Montesiori Kindergarten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Criesbach die Kindergartenkinder einmal pro Woche im Turnzentrum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in Ingelfingen. Eine Einrichtung, die insbesondere die Bewegung der Kinder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fördert. Der Förderbetrag wurde in diesem Jahr erhöht, damit sich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die Qualität der Trainingsarbeit weiter verbessert. Insbesondere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werden im Training auch das Durchhaltevermögen, die Selbstorganisation,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eine innere Ordnung sowie die sozialen Komponenten der Kinder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durch das turnerische Üben gestärkt.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Die Nachwuchsturner im Alter von 6 bis 15 Jahren präsentierten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beim Wettkampf ihre Fähigkeiten indem Sie bestimmte Turn- und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Kraftübungen den Kampfrichtern zeigten.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Bei der Siegerehrung konnte Frau Ursula Berner die strahlenden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Augen der Kinder sehen, als Sie Urkunde, Medaille und einem</w:t>
      </w:r>
    </w:p>
    <w:p>
      <w:pPr>
        <w:pStyle w:val="Default"/>
        <w:rPr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Nikolaus überreichte. </w:t>
      </w:r>
      <w:r>
        <w:rPr>
          <w:rFonts w:cs="" w:ascii="Arial" w:hAnsi="Arial" w:cstheme="minorBidi"/>
          <w:color w:val="auto"/>
          <w:sz w:val="22"/>
          <w:szCs w:val="22"/>
          <w:highlight w:val="white"/>
          <w:lang w:bidi="en-US"/>
        </w:rPr>
        <w:t xml:space="preserve">„Regelmäßige Bewegung und die Gemeinschaft </w:t>
      </w:r>
    </w:p>
    <w:p>
      <w:pPr>
        <w:pStyle w:val="Default"/>
        <w:rPr>
          <w:highlight w:val="white"/>
        </w:rPr>
      </w:pPr>
      <w:r>
        <w:rPr>
          <w:rFonts w:cs="" w:ascii="Arial" w:hAnsi="Arial" w:cstheme="minorBidi"/>
          <w:color w:val="auto"/>
          <w:sz w:val="22"/>
          <w:szCs w:val="22"/>
          <w:highlight w:val="white"/>
          <w:lang w:bidi="en-US"/>
        </w:rPr>
        <w:t xml:space="preserve">im Verein leisten so-wohl einen wichtigen Beitrag zur Gesundheit als </w:t>
      </w:r>
    </w:p>
    <w:p>
      <w:pPr>
        <w:pStyle w:val="Default"/>
        <w:rPr>
          <w:highlight w:val="white"/>
        </w:rPr>
      </w:pPr>
      <w:r>
        <w:rPr>
          <w:rFonts w:cs="" w:ascii="Arial" w:hAnsi="Arial" w:cstheme="minorBidi"/>
          <w:color w:val="auto"/>
          <w:sz w:val="22"/>
          <w:szCs w:val="22"/>
          <w:highlight w:val="white"/>
          <w:lang w:bidi="en-US"/>
        </w:rPr>
        <w:t xml:space="preserve">auch zu einer positiven Persönlichkeitsentwicklung von Heranwachsenden“, </w:t>
      </w:r>
    </w:p>
    <w:p>
      <w:pPr>
        <w:pStyle w:val="Default"/>
        <w:rPr>
          <w:highlight w:val="white"/>
        </w:rPr>
      </w:pPr>
      <w:r>
        <w:rPr>
          <w:rFonts w:cs="" w:ascii="Arial" w:hAnsi="Arial" w:cstheme="minorBidi"/>
          <w:color w:val="auto"/>
          <w:sz w:val="22"/>
          <w:szCs w:val="22"/>
          <w:highlight w:val="white"/>
          <w:lang w:bidi="en-US"/>
        </w:rPr>
        <w:t xml:space="preserve">betont Ursula Berner, Stiftungsratsvorsitzende der Albert Berner-Stiftung, </w:t>
      </w:r>
    </w:p>
    <w:p>
      <w:pPr>
        <w:pStyle w:val="Default"/>
        <w:rPr>
          <w:highlight w:val="white"/>
        </w:rPr>
      </w:pPr>
      <w:r>
        <w:rPr>
          <w:rFonts w:cs="" w:ascii="Arial" w:hAnsi="Arial" w:cstheme="minorBidi"/>
          <w:color w:val="auto"/>
          <w:sz w:val="22"/>
          <w:szCs w:val="22"/>
          <w:highlight w:val="white"/>
          <w:lang w:bidi="en-US"/>
        </w:rPr>
        <w:t xml:space="preserve">die den symbolischen Spendenscheck überreichte. „Für uns ist es eine Herzensangelegenheit, die Kunstturnvereinigung Hohenlohe zu unterstützen, </w:t>
      </w:r>
    </w:p>
    <w:p>
      <w:pPr>
        <w:pStyle w:val="Default"/>
        <w:rPr>
          <w:highlight w:val="white"/>
        </w:rPr>
      </w:pPr>
      <w:r>
        <w:rPr>
          <w:rFonts w:cs="" w:ascii="Arial" w:hAnsi="Arial" w:cstheme="minorBidi"/>
          <w:color w:val="auto"/>
          <w:sz w:val="22"/>
          <w:szCs w:val="22"/>
          <w:highlight w:val="white"/>
          <w:lang w:bidi="en-US"/>
        </w:rPr>
        <w:t xml:space="preserve">damit der Verein seine hervorragende Kinder- und Jugendarbeit auch </w:t>
      </w:r>
    </w:p>
    <w:p>
      <w:pPr>
        <w:pStyle w:val="Default"/>
        <w:rPr>
          <w:rFonts w:ascii="Arial" w:hAnsi="Arial" w:cs="" w:cstheme="minorBidi"/>
          <w:color w:val="auto"/>
          <w:sz w:val="22"/>
          <w:szCs w:val="22"/>
          <w:highlight w:val="yellow"/>
          <w:lang w:bidi="en-US"/>
        </w:rPr>
      </w:pPr>
      <w:r>
        <w:rPr>
          <w:rFonts w:cs="" w:ascii="Arial" w:hAnsi="Arial" w:cstheme="minorBidi"/>
          <w:color w:val="auto"/>
          <w:sz w:val="22"/>
          <w:szCs w:val="22"/>
          <w:highlight w:val="white"/>
          <w:lang w:bidi="en-US"/>
        </w:rPr>
        <w:t>weiterhin so erfolgreich fortführen kann.“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highlight w:val="white"/>
          <w:lang w:val="de-DE"/>
        </w:rPr>
      </w:pPr>
      <w:r>
        <w:rPr>
          <w:rFonts w:ascii="Arial" w:hAnsi="Arial"/>
          <w:highlight w:val="white"/>
          <w:lang w:val="de-DE"/>
        </w:rPr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Beim Talentcup der Jüngsten, die teilweise ihren ersten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Wettkampf bestritten, zeigte der Nachwuchs den zahlreichen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Zuschauern welche Beweglichkeit und Kraft sie haben. Bei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acht verschiedenen Übungen wurde der ganze Körper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gefordert. Zuerst mussten in Schnelligkeit, ein 15 m Sprint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absolviert werden. Danach beim Hindernislauf und Teppichfliessen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schieben schnell ans Ziel zu kommen. Seileklettern auf 4 m Höhe in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10 Sekunden forderte viel Kraft. Auch am Barren einen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Ball mit den Beinen halten war eine Übung. Dazu kommen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Handstand stehen und Spannungsübung Schiffchen am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Boden. Bei den 6 Jährigen war Milan Bremm  TSG Öhringen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erster Sieger vor Henry Härterich TSV Künzelsau und Philip Käppler.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Unter den 7-jährigen gewann Colin Tanski vor Kilian Langner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und Malte Sattelmayer alle TSG Öhringen.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Bei den Ältesten mit 8 Jahren gewann von der TSG Öhringen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Melvin Diem vor Len Wieland und Daniel Darscht.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Mit den Pflichtübungen im Vierkampf am Boden, Barren,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Sprung und Reck wurde der Nachmittag von Gaukunst-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turnwart Marvin Melzer eröffnet. In der Jugend E8 gewann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Peter Scheffler TSG Schwäbisch Hall vor Eric Rangnau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Arial" w:hAnsi="Arial"/>
          <w:lang w:val="de-DE"/>
        </w:rPr>
      </w:pPr>
      <w:r>
        <w:rPr>
          <w:rFonts w:ascii="Arial" w:hAnsi="Arial"/>
          <w:highlight w:val="white"/>
          <w:lang w:val="de-DE"/>
        </w:rPr>
        <w:t>und Hannes Neubauer TSG Öhringen.</w:t>
      </w:r>
    </w:p>
    <w:p>
      <w:pPr>
        <w:pStyle w:val="Normal"/>
        <w:tabs>
          <w:tab w:val="left" w:pos="317" w:leader="none"/>
          <w:tab w:val="left" w:pos="709" w:leader="none"/>
        </w:tabs>
        <w:rPr>
          <w:rFonts w:ascii="Liberation Serif" w:hAnsi="Liberation Serif"/>
          <w:lang w:val="de-DE"/>
        </w:rPr>
      </w:pPr>
      <w:r>
        <w:rPr>
          <w:rFonts w:ascii="Arial" w:hAnsi="Arial"/>
          <w:highlight w:val="white"/>
          <w:lang w:val="de-DE"/>
        </w:rPr>
        <w:t>Erster Sieger bei den 9-jährigen war von der TSG Schwäbisch</w:t>
      </w:r>
    </w:p>
    <w:p>
      <w:pPr>
        <w:pStyle w:val="Normal"/>
        <w:tabs>
          <w:tab w:val="left" w:pos="317" w:leader="none"/>
          <w:tab w:val="left" w:pos="709" w:leader="none"/>
        </w:tabs>
        <w:rPr>
          <w:lang w:val="de-DE"/>
        </w:rPr>
      </w:pPr>
      <w:r>
        <w:rPr>
          <w:rFonts w:ascii="Arial" w:hAnsi="Arial"/>
          <w:highlight w:val="white"/>
          <w:lang w:val="de-DE"/>
        </w:rPr>
        <w:t>Hall Silas Mugler vor den Öhringern Janne Leske und Tobias Trick.</w:t>
      </w:r>
    </w:p>
    <w:p>
      <w:pPr>
        <w:pStyle w:val="Normal"/>
        <w:tabs>
          <w:tab w:val="left" w:pos="317" w:leader="none"/>
          <w:tab w:val="left" w:pos="709" w:leader="none"/>
        </w:tabs>
        <w:rPr>
          <w:lang w:val="de-DE"/>
        </w:rPr>
      </w:pPr>
      <w:r>
        <w:rPr>
          <w:rFonts w:ascii="Arial" w:hAnsi="Arial"/>
          <w:highlight w:val="white"/>
          <w:lang w:val="de-DE"/>
        </w:rPr>
        <w:t>Unter den 10 jährigen gewann Marcel Nizola TSG Öhringen vor</w:t>
      </w:r>
    </w:p>
    <w:p>
      <w:pPr>
        <w:pStyle w:val="Normal"/>
        <w:tabs>
          <w:tab w:val="left" w:pos="317" w:leader="none"/>
          <w:tab w:val="left" w:pos="709" w:leader="none"/>
        </w:tabs>
        <w:rPr>
          <w:lang w:val="de-DE"/>
        </w:rPr>
      </w:pPr>
      <w:r>
        <w:rPr>
          <w:rFonts w:ascii="Arial" w:hAnsi="Arial"/>
          <w:highlight w:val="white"/>
          <w:lang w:val="de-DE"/>
        </w:rPr>
        <w:t>Dino Setka TSV Künzelsau und Joel Calovini TSG</w:t>
      </w:r>
    </w:p>
    <w:p>
      <w:pPr>
        <w:pStyle w:val="Normal"/>
        <w:tabs>
          <w:tab w:val="left" w:pos="317" w:leader="none"/>
          <w:tab w:val="left" w:pos="709" w:leader="none"/>
        </w:tabs>
        <w:rPr>
          <w:lang w:val="de-DE"/>
        </w:rPr>
      </w:pPr>
      <w:r>
        <w:rPr>
          <w:rFonts w:ascii="Arial" w:hAnsi="Arial"/>
          <w:highlight w:val="white"/>
          <w:lang w:val="de-DE"/>
        </w:rPr>
        <w:t>Schwäbisch Hall. Die ersten Plätze in der D11 gewann von der</w:t>
      </w:r>
    </w:p>
    <w:p>
      <w:pPr>
        <w:pStyle w:val="Normal"/>
        <w:tabs>
          <w:tab w:val="left" w:pos="317" w:leader="none"/>
          <w:tab w:val="left" w:pos="709" w:leader="none"/>
        </w:tabs>
        <w:rPr>
          <w:lang w:val="de-DE"/>
        </w:rPr>
      </w:pPr>
      <w:r>
        <w:rPr>
          <w:rFonts w:ascii="Arial" w:hAnsi="Arial"/>
          <w:highlight w:val="white"/>
          <w:lang w:val="de-DE"/>
        </w:rPr>
        <w:t>TSG Öhringen Elias Stumpp vor Michael Darscht und Maximilian</w:t>
      </w:r>
    </w:p>
    <w:p>
      <w:pPr>
        <w:pStyle w:val="Normal"/>
        <w:tabs>
          <w:tab w:val="left" w:pos="317" w:leader="none"/>
          <w:tab w:val="left" w:pos="709" w:leader="none"/>
        </w:tabs>
        <w:rPr>
          <w:lang w:val="de-DE"/>
        </w:rPr>
      </w:pPr>
      <w:r>
        <w:rPr>
          <w:rFonts w:ascii="Arial" w:hAnsi="Arial"/>
          <w:highlight w:val="white"/>
          <w:lang w:val="de-DE"/>
        </w:rPr>
        <w:t>Montigel. In der C12 war erster Sieger Marian Francz TSV Crailsheim</w:t>
      </w:r>
    </w:p>
    <w:p>
      <w:pPr>
        <w:pStyle w:val="Normal"/>
        <w:tabs>
          <w:tab w:val="left" w:pos="317" w:leader="none"/>
          <w:tab w:val="left" w:pos="709" w:leader="none"/>
        </w:tabs>
        <w:rPr>
          <w:highlight w:val="white"/>
        </w:rPr>
      </w:pPr>
      <w:r>
        <w:rPr>
          <w:rFonts w:ascii="Arial" w:hAnsi="Arial"/>
          <w:highlight w:val="white"/>
          <w:lang w:val="de-DE"/>
        </w:rPr>
        <w:t>vor Matthias Klassen TSG Öhringen und Lorenz Heink TSV Ingelfingen.</w:t>
      </w:r>
    </w:p>
    <w:sectPr>
      <w:type w:val="nextPage"/>
      <w:pgSz w:w="11906" w:h="16838"/>
      <w:pgMar w:left="1418" w:right="1701" w:header="0" w:top="1418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decimal"/>
      <w:lvlText w:val="%1"/>
      <w:lvlJc w:val="left"/>
      <w:pPr>
        <w:ind w:left="432" w:hanging="432"/>
      </w:pPr>
    </w:lvl>
    <w:lvl w:ilvl="1">
      <w:start w:val="1"/>
      <w:pStyle w:val="Berschrift2"/>
      <w:numFmt w:val="decimal"/>
      <w:lvlText w:val="%1.%2"/>
      <w:lvlJc w:val="left"/>
      <w:pPr>
        <w:ind w:left="576" w:hanging="576"/>
      </w:pPr>
    </w:lvl>
    <w:lvl w:ilvl="2">
      <w:start w:val="1"/>
      <w:pStyle w:val="Berschrift3"/>
      <w:numFmt w:val="decimal"/>
      <w:lvlText w:val="%1.%2.%3"/>
      <w:lvlJc w:val="left"/>
      <w:pPr>
        <w:ind w:left="720" w:hanging="720"/>
      </w:pPr>
    </w:lvl>
    <w:lvl w:ilvl="3">
      <w:start w:val="1"/>
      <w:pStyle w:val="Berschrift4"/>
      <w:numFmt w:val="decimal"/>
      <w:lvlText w:val="%1.%2.%3.%4"/>
      <w:lvlJc w:val="left"/>
      <w:pPr>
        <w:ind w:left="864" w:hanging="864"/>
      </w:pPr>
    </w:lvl>
    <w:lvl w:ilvl="4">
      <w:start w:val="1"/>
      <w:pStyle w:val="Berschrift5"/>
      <w:numFmt w:val="decimal"/>
      <w:lvlText w:val="%1.%2.%3.%4.%5"/>
      <w:lvlJc w:val="left"/>
      <w:pPr>
        <w:ind w:left="1008" w:hanging="1008"/>
      </w:pPr>
    </w:lvl>
    <w:lvl w:ilvl="5">
      <w:start w:val="1"/>
      <w:pStyle w:val="Berschrift6"/>
      <w:numFmt w:val="decimal"/>
      <w:lvlText w:val="%1.%2.%3.%4.%5.%6"/>
      <w:lvlJc w:val="left"/>
      <w:pPr>
        <w:ind w:left="1152" w:hanging="1152"/>
      </w:pPr>
    </w:lvl>
    <w:lvl w:ilvl="6">
      <w:start w:val="1"/>
      <w:pStyle w:val="Berschrift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Berschrift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Berschrift9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" w:asciiTheme="minorHAnsi" w:cstheme="minorBidi" w:eastAsiaTheme="minorHAnsi" w:hAnsiTheme="minorHAnsi"/>
        <w:sz w:val="22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23271"/>
    <w:pPr>
      <w:widowControl/>
      <w:tabs>
        <w:tab w:val="left" w:pos="709" w:leader="none"/>
      </w:tabs>
      <w:bidi w:val="0"/>
      <w:spacing w:lineRule="auto" w:line="240" w:before="0" w:after="0"/>
      <w:jc w:val="left"/>
    </w:pPr>
    <w:rPr>
      <w:rFonts w:ascii="Verdana" w:hAnsi="Verdana" w:eastAsia="Verdana" w:cs="" w:asciiTheme="minorHAnsi" w:cstheme="minorBidi" w:eastAsiaTheme="minorHAnsi" w:hAnsiTheme="minorHAnsi"/>
      <w:color w:val="auto"/>
      <w:kern w:val="0"/>
      <w:sz w:val="22"/>
      <w:szCs w:val="22"/>
      <w:lang w:val="en-US" w:eastAsia="en-US" w:bidi="en-US"/>
    </w:rPr>
  </w:style>
  <w:style w:type="paragraph" w:styleId="Berschrift1">
    <w:name w:val="Heading 1"/>
    <w:basedOn w:val="Normal"/>
    <w:next w:val="Normal"/>
    <w:link w:val="berschrift1Zchn"/>
    <w:autoRedefine/>
    <w:uiPriority w:val="9"/>
    <w:qFormat/>
    <w:rsid w:val="00923271"/>
    <w:pPr>
      <w:numPr>
        <w:ilvl w:val="0"/>
        <w:numId w:val="1"/>
      </w:numPr>
      <w:tabs>
        <w:tab w:val="left" w:pos="709" w:leader="none"/>
        <w:tab w:val="left" w:pos="1134" w:leader="none"/>
      </w:tabs>
      <w:spacing w:before="480" w:after="0"/>
      <w:contextualSpacing/>
      <w:outlineLvl w:val="0"/>
    </w:pPr>
    <w:rPr>
      <w:rFonts w:ascii="Verdana" w:hAnsi="Verdan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Berschrift2">
    <w:name w:val="Heading 2"/>
    <w:basedOn w:val="Normal"/>
    <w:next w:val="Normal"/>
    <w:link w:val="berschrift2Zchn"/>
    <w:autoRedefine/>
    <w:uiPriority w:val="9"/>
    <w:unhideWhenUsed/>
    <w:qFormat/>
    <w:rsid w:val="008f71e3"/>
    <w:pPr>
      <w:numPr>
        <w:ilvl w:val="1"/>
        <w:numId w:val="1"/>
      </w:numPr>
      <w:tabs>
        <w:tab w:val="left" w:pos="709" w:leader="none"/>
        <w:tab w:val="left" w:pos="1134" w:leader="none"/>
      </w:tabs>
      <w:spacing w:before="200" w:after="0"/>
      <w:outlineLvl w:val="1"/>
    </w:pPr>
    <w:rPr>
      <w:rFonts w:ascii="Verdana" w:hAnsi="Verdan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Berschrift3">
    <w:name w:val="Heading 3"/>
    <w:basedOn w:val="Normal"/>
    <w:next w:val="Normal"/>
    <w:link w:val="berschrift3Zchn"/>
    <w:autoRedefine/>
    <w:uiPriority w:val="9"/>
    <w:unhideWhenUsed/>
    <w:qFormat/>
    <w:rsid w:val="00923271"/>
    <w:pPr>
      <w:numPr>
        <w:ilvl w:val="2"/>
        <w:numId w:val="1"/>
      </w:numPr>
      <w:tabs>
        <w:tab w:val="left" w:pos="709" w:leader="none"/>
        <w:tab w:val="left" w:pos="1134" w:leader="none"/>
      </w:tabs>
      <w:spacing w:lineRule="auto" w:line="271" w:before="200" w:after="0"/>
      <w:outlineLvl w:val="2"/>
    </w:pPr>
    <w:rPr>
      <w:rFonts w:ascii="Verdana" w:hAnsi="Verdana" w:eastAsia="" w:cs="" w:asciiTheme="majorHAnsi" w:cstheme="majorBidi" w:eastAsiaTheme="majorEastAsia" w:hAnsiTheme="majorHAnsi"/>
      <w:b/>
      <w:bCs/>
    </w:rPr>
  </w:style>
  <w:style w:type="paragraph" w:styleId="Berschrift4">
    <w:name w:val="Heading 4"/>
    <w:basedOn w:val="Normal"/>
    <w:next w:val="Normal"/>
    <w:link w:val="berschrift4Zchn"/>
    <w:autoRedefine/>
    <w:uiPriority w:val="9"/>
    <w:unhideWhenUsed/>
    <w:qFormat/>
    <w:rsid w:val="00923271"/>
    <w:pPr>
      <w:numPr>
        <w:ilvl w:val="3"/>
        <w:numId w:val="1"/>
      </w:numPr>
      <w:tabs>
        <w:tab w:val="clear" w:pos="709"/>
        <w:tab w:val="left" w:pos="992" w:leader="none"/>
        <w:tab w:val="left" w:pos="1418" w:leader="none"/>
      </w:tabs>
      <w:spacing w:before="200" w:after="0"/>
      <w:ind w:left="720" w:hanging="720"/>
      <w:outlineLvl w:val="3"/>
    </w:pPr>
    <w:rPr>
      <w:rFonts w:ascii="Verdana" w:hAnsi="Verdana" w:eastAsia="" w:cs="" w:asciiTheme="majorHAnsi" w:cstheme="majorBidi" w:eastAsiaTheme="majorEastAsia" w:hAnsiTheme="majorHAnsi"/>
      <w:b/>
      <w:bCs/>
      <w:iCs/>
    </w:rPr>
  </w:style>
  <w:style w:type="paragraph" w:styleId="Berschrift5">
    <w:name w:val="Heading 5"/>
    <w:basedOn w:val="Normal"/>
    <w:next w:val="Normal"/>
    <w:link w:val="berschrift5Zchn"/>
    <w:autoRedefine/>
    <w:uiPriority w:val="9"/>
    <w:unhideWhenUsed/>
    <w:qFormat/>
    <w:rsid w:val="00923271"/>
    <w:pPr>
      <w:numPr>
        <w:ilvl w:val="4"/>
        <w:numId w:val="1"/>
      </w:numPr>
      <w:tabs>
        <w:tab w:val="left" w:pos="709" w:leader="none"/>
        <w:tab w:val="left" w:pos="1134" w:leader="none"/>
      </w:tabs>
      <w:spacing w:before="200" w:after="0"/>
      <w:outlineLvl w:val="4"/>
    </w:pPr>
    <w:rPr>
      <w:rFonts w:ascii="Verdana" w:hAnsi="Verdana" w:eastAsia="" w:cs="" w:asciiTheme="majorHAnsi" w:cstheme="majorBidi" w:eastAsiaTheme="majorEastAsia" w:hAnsiTheme="majorHAnsi"/>
      <w:b/>
      <w:bCs/>
      <w:color w:val="7F7F7F" w:themeColor="text1" w:themeTint="80"/>
    </w:rPr>
  </w:style>
  <w:style w:type="paragraph" w:styleId="Berschrift6">
    <w:name w:val="Heading 6"/>
    <w:basedOn w:val="Normal"/>
    <w:next w:val="Normal"/>
    <w:link w:val="berschrift6Zchn"/>
    <w:uiPriority w:val="9"/>
    <w:unhideWhenUsed/>
    <w:qFormat/>
    <w:rsid w:val="009c0e12"/>
    <w:pPr>
      <w:numPr>
        <w:ilvl w:val="5"/>
        <w:numId w:val="1"/>
      </w:numPr>
      <w:spacing w:lineRule="auto" w:line="271"/>
      <w:outlineLvl w:val="5"/>
    </w:pPr>
    <w:rPr>
      <w:rFonts w:ascii="Verdana" w:hAnsi="Verdan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Berschrift7">
    <w:name w:val="Heading 7"/>
    <w:basedOn w:val="Normal"/>
    <w:next w:val="Normal"/>
    <w:link w:val="berschrift7Zchn"/>
    <w:uiPriority w:val="9"/>
    <w:semiHidden/>
    <w:unhideWhenUsed/>
    <w:qFormat/>
    <w:rsid w:val="009c0e12"/>
    <w:pPr>
      <w:numPr>
        <w:ilvl w:val="6"/>
        <w:numId w:val="1"/>
      </w:numPr>
      <w:outlineLvl w:val="6"/>
    </w:pPr>
    <w:rPr>
      <w:rFonts w:ascii="Verdana" w:hAnsi="Verdana" w:eastAsia="" w:cs="" w:asciiTheme="majorHAnsi" w:cstheme="majorBidi" w:eastAsiaTheme="majorEastAsia" w:hAnsiTheme="majorHAnsi"/>
      <w:i/>
      <w:iCs/>
    </w:rPr>
  </w:style>
  <w:style w:type="paragraph" w:styleId="Berschrift8">
    <w:name w:val="Heading 8"/>
    <w:basedOn w:val="Normal"/>
    <w:next w:val="Normal"/>
    <w:link w:val="berschrift8Zchn"/>
    <w:uiPriority w:val="9"/>
    <w:semiHidden/>
    <w:unhideWhenUsed/>
    <w:qFormat/>
    <w:rsid w:val="009c0e12"/>
    <w:pPr>
      <w:numPr>
        <w:ilvl w:val="7"/>
        <w:numId w:val="1"/>
      </w:numPr>
      <w:outlineLvl w:val="7"/>
    </w:pPr>
    <w:rPr>
      <w:rFonts w:ascii="Verdana" w:hAnsi="Verdana" w:eastAsia="" w:cs="" w:asciiTheme="majorHAnsi" w:cstheme="majorBidi" w:eastAsiaTheme="majorEastAsia" w:hAnsiTheme="majorHAnsi"/>
      <w:sz w:val="20"/>
      <w:szCs w:val="20"/>
    </w:rPr>
  </w:style>
  <w:style w:type="paragraph" w:styleId="Berschrift9">
    <w:name w:val="Heading 9"/>
    <w:basedOn w:val="Normal"/>
    <w:next w:val="Normal"/>
    <w:link w:val="berschrift9Zchn"/>
    <w:uiPriority w:val="9"/>
    <w:semiHidden/>
    <w:unhideWhenUsed/>
    <w:qFormat/>
    <w:rsid w:val="009c0e12"/>
    <w:pPr>
      <w:numPr>
        <w:ilvl w:val="8"/>
        <w:numId w:val="1"/>
      </w:numPr>
      <w:outlineLvl w:val="8"/>
    </w:pPr>
    <w:rPr>
      <w:rFonts w:ascii="Verdana" w:hAnsi="Verdan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923271"/>
    <w:rPr>
      <w:rFonts w:ascii="Verdana" w:hAnsi="Verdan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8f71e3"/>
    <w:rPr>
      <w:rFonts w:ascii="Verdana" w:hAnsi="Verdan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"/>
    <w:qFormat/>
    <w:rsid w:val="00923271"/>
    <w:rPr>
      <w:rFonts w:ascii="Verdana" w:hAnsi="Verdana" w:eastAsia="" w:cs="" w:asciiTheme="majorHAnsi" w:cstheme="majorBidi" w:eastAsiaTheme="majorEastAsia" w:hAnsiTheme="majorHAnsi"/>
      <w:b/>
      <w:bCs/>
    </w:rPr>
  </w:style>
  <w:style w:type="character" w:styleId="Berschrift4Zchn" w:customStyle="1">
    <w:name w:val="Überschrift 4 Zchn"/>
    <w:basedOn w:val="DefaultParagraphFont"/>
    <w:link w:val="berschrift4"/>
    <w:uiPriority w:val="9"/>
    <w:qFormat/>
    <w:rsid w:val="00923271"/>
    <w:rPr>
      <w:rFonts w:ascii="Verdana" w:hAnsi="Verdana" w:eastAsia="" w:cs="" w:asciiTheme="majorHAnsi" w:cstheme="majorBidi" w:eastAsiaTheme="majorEastAsia" w:hAnsiTheme="majorHAnsi"/>
      <w:b/>
      <w:bCs/>
      <w:iCs/>
    </w:rPr>
  </w:style>
  <w:style w:type="character" w:styleId="Berschrift5Zchn" w:customStyle="1">
    <w:name w:val="Überschrift 5 Zchn"/>
    <w:basedOn w:val="DefaultParagraphFont"/>
    <w:link w:val="berschrift5"/>
    <w:uiPriority w:val="9"/>
    <w:qFormat/>
    <w:rsid w:val="00923271"/>
    <w:rPr>
      <w:rFonts w:ascii="Verdana" w:hAnsi="Verdana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Berschrift6Zchn" w:customStyle="1">
    <w:name w:val="Überschrift 6 Zchn"/>
    <w:basedOn w:val="DefaultParagraphFont"/>
    <w:link w:val="berschrift6"/>
    <w:uiPriority w:val="9"/>
    <w:qFormat/>
    <w:rsid w:val="009c0e12"/>
    <w:rPr>
      <w:rFonts w:ascii="Verdana" w:hAnsi="Verdan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Berschrift7Zchn" w:customStyle="1">
    <w:name w:val="Überschrift 7 Zchn"/>
    <w:basedOn w:val="DefaultParagraphFont"/>
    <w:link w:val="berschrift7"/>
    <w:uiPriority w:val="9"/>
    <w:semiHidden/>
    <w:qFormat/>
    <w:rsid w:val="009c0e12"/>
    <w:rPr>
      <w:rFonts w:ascii="Verdana" w:hAnsi="Verdana" w:eastAsia="" w:cs="" w:asciiTheme="majorHAnsi" w:cstheme="majorBidi" w:eastAsiaTheme="majorEastAsia" w:hAnsiTheme="majorHAnsi"/>
      <w:i/>
      <w:iCs/>
    </w:rPr>
  </w:style>
  <w:style w:type="character" w:styleId="Berschrift8Zchn" w:customStyle="1">
    <w:name w:val="Überschrift 8 Zchn"/>
    <w:basedOn w:val="DefaultParagraphFont"/>
    <w:link w:val="berschrift8"/>
    <w:uiPriority w:val="9"/>
    <w:semiHidden/>
    <w:qFormat/>
    <w:rsid w:val="009c0e12"/>
    <w:rPr>
      <w:rFonts w:ascii="Verdana" w:hAnsi="Verdana" w:eastAsia="" w:cs="" w:asciiTheme="majorHAnsi" w:cstheme="majorBidi" w:eastAsiaTheme="majorEastAsia" w:hAnsiTheme="majorHAnsi"/>
      <w:sz w:val="20"/>
      <w:szCs w:val="20"/>
    </w:rPr>
  </w:style>
  <w:style w:type="character" w:styleId="Berschrift9Zchn" w:customStyle="1">
    <w:name w:val="Überschrift 9 Zchn"/>
    <w:basedOn w:val="DefaultParagraphFont"/>
    <w:link w:val="berschrift9"/>
    <w:uiPriority w:val="9"/>
    <w:semiHidden/>
    <w:qFormat/>
    <w:rsid w:val="009c0e12"/>
    <w:rPr>
      <w:rFonts w:ascii="Verdana" w:hAnsi="Verdan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TitelZchn" w:customStyle="1">
    <w:name w:val="Titel Zchn"/>
    <w:basedOn w:val="DefaultParagraphFont"/>
    <w:link w:val="Titel"/>
    <w:uiPriority w:val="10"/>
    <w:qFormat/>
    <w:rsid w:val="009c0e12"/>
    <w:rPr>
      <w:rFonts w:ascii="Verdana" w:hAnsi="Verdan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923271"/>
    <w:rPr>
      <w:rFonts w:eastAsia="" w:cs="" w:cstheme="majorBidi" w:eastAsiaTheme="majorEastAsia"/>
      <w:iCs/>
      <w:spacing w:val="13"/>
      <w:sz w:val="16"/>
      <w:szCs w:val="24"/>
    </w:rPr>
  </w:style>
  <w:style w:type="character" w:styleId="Strong">
    <w:name w:val="Strong"/>
    <w:uiPriority w:val="22"/>
    <w:qFormat/>
    <w:rsid w:val="009c0e12"/>
    <w:rPr>
      <w:b/>
      <w:bCs/>
    </w:rPr>
  </w:style>
  <w:style w:type="character" w:styleId="Betont">
    <w:name w:val="Betont"/>
    <w:uiPriority w:val="20"/>
    <w:qFormat/>
    <w:rsid w:val="009c0e12"/>
    <w:rPr/>
  </w:style>
  <w:style w:type="character" w:styleId="ZitatZchn" w:customStyle="1">
    <w:name w:val="Zitat Zchn"/>
    <w:basedOn w:val="DefaultParagraphFont"/>
    <w:link w:val="Zitat"/>
    <w:uiPriority w:val="29"/>
    <w:qFormat/>
    <w:rsid w:val="009c0e12"/>
    <w:rPr>
      <w:i/>
      <w:iCs/>
    </w:rPr>
  </w:style>
  <w:style w:type="character" w:styleId="IntensivesZitatZchn" w:customStyle="1">
    <w:name w:val="Intensives Zitat Zchn"/>
    <w:basedOn w:val="DefaultParagraphFont"/>
    <w:link w:val="IntensivesZitat"/>
    <w:uiPriority w:val="30"/>
    <w:qFormat/>
    <w:rsid w:val="009c0e12"/>
    <w:rPr>
      <w:b/>
      <w:bCs/>
      <w:i/>
      <w:iCs/>
    </w:rPr>
  </w:style>
  <w:style w:type="character" w:styleId="SubtleEmphasis">
    <w:name w:val="Subtle Emphasis"/>
    <w:uiPriority w:val="19"/>
    <w:qFormat/>
    <w:rsid w:val="009c0e12"/>
    <w:rPr>
      <w:i/>
      <w:iCs/>
    </w:rPr>
  </w:style>
  <w:style w:type="character" w:styleId="IntenseEmphasis">
    <w:name w:val="Intense Emphasis"/>
    <w:uiPriority w:val="21"/>
    <w:qFormat/>
    <w:rsid w:val="009c0e12"/>
    <w:rPr>
      <w:b/>
      <w:bCs/>
    </w:rPr>
  </w:style>
  <w:style w:type="character" w:styleId="SubtleReference">
    <w:name w:val="Subtle Reference"/>
    <w:uiPriority w:val="31"/>
    <w:qFormat/>
    <w:rsid w:val="009c0e12"/>
    <w:rPr>
      <w:smallCaps/>
    </w:rPr>
  </w:style>
  <w:style w:type="character" w:styleId="IntenseReference">
    <w:name w:val="Intense Reference"/>
    <w:uiPriority w:val="32"/>
    <w:qFormat/>
    <w:rsid w:val="009c0e12"/>
    <w:rPr>
      <w:smallCaps/>
      <w:spacing w:val="5"/>
      <w:u w:val="single"/>
    </w:rPr>
  </w:style>
  <w:style w:type="character" w:styleId="BookTitle">
    <w:name w:val="Book Title"/>
    <w:uiPriority w:val="33"/>
    <w:qFormat/>
    <w:rsid w:val="009c0e12"/>
    <w:rPr>
      <w:i/>
      <w:iCs/>
      <w:smallCaps/>
      <w:spacing w:val="5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bd695d"/>
    <w:rPr>
      <w:sz w:val="11"/>
    </w:rPr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7425ad"/>
    <w:rPr/>
  </w:style>
  <w:style w:type="character" w:styleId="Formatvorlage1" w:customStyle="1">
    <w:name w:val="Formatvorlage1"/>
    <w:basedOn w:val="DefaultParagraphFont"/>
    <w:uiPriority w:val="1"/>
    <w:qFormat/>
    <w:rsid w:val="002a3cc4"/>
    <w:rPr>
      <w:rFonts w:ascii="Verdana" w:hAnsi="Verdana"/>
      <w:color w:val="FFFFFF" w:themeColor="background1"/>
      <w:sz w:val="56"/>
    </w:rPr>
  </w:style>
  <w:style w:type="character" w:styleId="Formatvorlage4" w:customStyle="1">
    <w:name w:val="Formatvorlage4"/>
    <w:basedOn w:val="DefaultParagraphFont"/>
    <w:uiPriority w:val="1"/>
    <w:qFormat/>
    <w:rsid w:val="002a3cc4"/>
    <w:rPr/>
  </w:style>
  <w:style w:type="character" w:styleId="Formatvorlage6" w:customStyle="1">
    <w:name w:val="Formatvorlage6"/>
    <w:basedOn w:val="DefaultParagraphFont"/>
    <w:uiPriority w:val="1"/>
    <w:qFormat/>
    <w:rsid w:val="002a3cc4"/>
    <w:rPr>
      <w:rFonts w:ascii="Verdana" w:hAnsi="Verdana"/>
      <w:color w:val="FFFFFF" w:themeColor="background1"/>
      <w:sz w:val="18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2a3cc4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itel">
    <w:name w:val="Title"/>
    <w:basedOn w:val="Normal"/>
    <w:next w:val="Normal"/>
    <w:link w:val="TitelZchn"/>
    <w:uiPriority w:val="10"/>
    <w:qFormat/>
    <w:rsid w:val="009c0e12"/>
    <w:pPr>
      <w:pBdr>
        <w:bottom w:val="single" w:sz="4" w:space="1" w:color="000000"/>
      </w:pBdr>
      <w:spacing w:before="0" w:after="0"/>
      <w:contextualSpacing/>
    </w:pPr>
    <w:rPr>
      <w:rFonts w:ascii="Verdana" w:hAnsi="Verdana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923271"/>
    <w:pPr>
      <w:spacing w:before="0" w:after="120"/>
    </w:pPr>
    <w:rPr>
      <w:rFonts w:eastAsia="" w:cs="" w:cstheme="majorBidi" w:eastAsiaTheme="majorEastAsia"/>
      <w:iCs/>
      <w:spacing w:val="13"/>
      <w:sz w:val="16"/>
      <w:szCs w:val="24"/>
    </w:rPr>
  </w:style>
  <w:style w:type="paragraph" w:styleId="NoSpacing">
    <w:name w:val="No Spacing"/>
    <w:basedOn w:val="Normal"/>
    <w:uiPriority w:val="1"/>
    <w:qFormat/>
    <w:rsid w:val="009c0e12"/>
    <w:pPr/>
    <w:rPr/>
  </w:style>
  <w:style w:type="paragraph" w:styleId="ListParagraph">
    <w:name w:val="List Paragraph"/>
    <w:basedOn w:val="Normal"/>
    <w:uiPriority w:val="34"/>
    <w:qFormat/>
    <w:rsid w:val="009c0e12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ZitatZchn"/>
    <w:uiPriority w:val="29"/>
    <w:qFormat/>
    <w:rsid w:val="009c0e12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IntensivesZitatZchn"/>
    <w:uiPriority w:val="30"/>
    <w:qFormat/>
    <w:rsid w:val="009c0e12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Berschrift1"/>
    <w:next w:val="Normal"/>
    <w:uiPriority w:val="39"/>
    <w:semiHidden/>
    <w:unhideWhenUsed/>
    <w:qFormat/>
    <w:rsid w:val="009c0e12"/>
    <w:pPr>
      <w:numPr>
        <w:ilvl w:val="0"/>
        <w:numId w:val="0"/>
      </w:numPr>
    </w:pPr>
    <w:rPr/>
  </w:style>
  <w:style w:type="paragraph" w:styleId="Fuzeile">
    <w:name w:val="Footer"/>
    <w:basedOn w:val="Normal"/>
    <w:link w:val="FuzeileZchn"/>
    <w:uiPriority w:val="99"/>
    <w:unhideWhenUsed/>
    <w:rsid w:val="00bd695d"/>
    <w:pPr>
      <w:tabs>
        <w:tab w:val="left" w:pos="709" w:leader="none"/>
        <w:tab w:val="center" w:pos="4536" w:leader="none"/>
        <w:tab w:val="right" w:pos="9072" w:leader="none"/>
      </w:tabs>
    </w:pPr>
    <w:rPr>
      <w:sz w:val="11"/>
    </w:rPr>
  </w:style>
  <w:style w:type="paragraph" w:styleId="Kopfzeile">
    <w:name w:val="Header"/>
    <w:basedOn w:val="Normal"/>
    <w:link w:val="KopfzeileZchn"/>
    <w:uiPriority w:val="99"/>
    <w:semiHidden/>
    <w:unhideWhenUsed/>
    <w:rsid w:val="007425ad"/>
    <w:pPr>
      <w:tabs>
        <w:tab w:val="left" w:pos="709" w:leader="none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a3cc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64183"/>
    <w:pPr>
      <w:tabs>
        <w:tab w:val="clear" w:pos="709"/>
      </w:tabs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de-DE" w:eastAsia="de-DE" w:bidi="ar-SA"/>
    </w:rPr>
  </w:style>
  <w:style w:type="paragraph" w:styleId="Default" w:customStyle="1">
    <w:name w:val="Default"/>
    <w:qFormat/>
    <w:rsid w:val="00d64183"/>
    <w:pPr>
      <w:widowControl/>
      <w:bidi w:val="0"/>
      <w:spacing w:lineRule="auto" w:line="240" w:before="0" w:after="0"/>
      <w:jc w:val="left"/>
    </w:pPr>
    <w:rPr>
      <w:rFonts w:ascii="Verdana" w:hAnsi="Verdana" w:cs="Verdana" w:eastAsia="Verdana"/>
      <w:color w:val="000000"/>
      <w:kern w:val="0"/>
      <w:sz w:val="24"/>
      <w:szCs w:val="24"/>
      <w:lang w:val="de-DE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BernerGroup">
  <a:themeElements>
    <a:clrScheme name="BernerColors">
      <a:dk1>
        <a:sysClr val="windowText" lastClr="000000"/>
      </a:dk1>
      <a:lt1>
        <a:sysClr val="window" lastClr="FFFFFF"/>
      </a:lt1>
      <a:dk2>
        <a:srgbClr val="003399"/>
      </a:dk2>
      <a:lt2>
        <a:srgbClr val="CCCCCC"/>
      </a:lt2>
      <a:accent1>
        <a:srgbClr val="10253F"/>
      </a:accent1>
      <a:accent2>
        <a:srgbClr val="30507D"/>
      </a:accent2>
      <a:accent3>
        <a:srgbClr val="31859C"/>
      </a:accent3>
      <a:accent4>
        <a:srgbClr val="215968"/>
      </a:accent4>
      <a:accent5>
        <a:srgbClr val="558ED5"/>
      </a:accent5>
      <a:accent6>
        <a:srgbClr val="ADC5E1"/>
      </a:accent6>
      <a:hlink>
        <a:srgbClr val="003399"/>
      </a:hlink>
      <a:folHlink>
        <a:srgbClr val="A5A5A5"/>
      </a:folHlink>
    </a:clrScheme>
    <a:fontScheme name="Berner Fond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2"/>
        </a:solidFill>
        <a:ln w="9525">
          <a:noFill/>
          <a:miter lim="800000"/>
          <a:headEnd/>
          <a:tailEnd/>
        </a:ln>
        <a:effectLst/>
      </a:spPr>
      <a:bodyPr wrap="none" rtlCol="0" anchor="ctr"/>
      <a:lstStyle>
        <a:defPPr algn="l" rtl="0" fontAlgn="base">
          <a:spcBef>
            <a:spcPct val="0"/>
          </a:spcBef>
          <a:spcAft>
            <a:spcPct val="0"/>
          </a:spcAft>
          <a:defRPr sz="2400" kern="1200" dirty="0">
            <a:solidFill>
              <a:srgbClr val="000000"/>
            </a:solidFill>
            <a:latin typeface="Times New Roman" charset="0"/>
            <a:ea typeface="+mn-ea"/>
            <a:cs typeface="+mn-cs"/>
          </a:defRPr>
        </a:defPPr>
      </a:lstStyle>
    </a:spDef>
  </a:objectDefaults>
  <a:extraClrSchemeLst/>
  <a:extLst>
    <a:ext uri="{05A4C25C-085E-4340-85A3-A5531E510DB2}">
      <thm15:themeFamily xmlns:thm15="http://schemas.microsoft.com/office/thememl/2012/main" name="BernerGroup" id="{6E4BA8C1-EED3-4831-97BE-A72CAA477653}" vid="{77689A00-3483-4299-BB63-0C2FB2A30680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5B6D88F949946B9F9C173479E5800" ma:contentTypeVersion="8" ma:contentTypeDescription="Create a new document." ma:contentTypeScope="" ma:versionID="860dd1dc5f91e582e9b3272cc451c281">
  <xsd:schema xmlns:xsd="http://www.w3.org/2001/XMLSchema" xmlns:xs="http://www.w3.org/2001/XMLSchema" xmlns:p="http://schemas.microsoft.com/office/2006/metadata/properties" xmlns:ns3="3e3b6814-3919-4080-b108-94e14e803a1f" targetNamespace="http://schemas.microsoft.com/office/2006/metadata/properties" ma:root="true" ma:fieldsID="c2d0a1f9d6a68d608cc15dbe78a57698" ns3:_="">
    <xsd:import namespace="3e3b6814-3919-4080-b108-94e14e803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6814-3919-4080-b108-94e14e803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2FE7-68AA-435A-89C9-95770DBB8C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3e3b6814-3919-4080-b108-94e14e803a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6081D4-25F1-43A9-87BD-221D3D8F6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8626E-328C-460D-B52E-4E75ABBD7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b6814-3919-4080-b108-94e14e803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3B3E4-35FA-473B-A635-FDDC1309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LibreOffice/6.2.5.2$Windows_X86_64 LibreOffice_project/1ec314fa52f458adc18c4f025c545a4e8b22c159</Application>
  <Pages>2</Pages>
  <Words>518</Words>
  <Characters>3201</Characters>
  <CharactersWithSpaces>3671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2019-12-03T09:49:00Z</dcterms:created>
  <dc:creator>Plünnecke, Thomas</dc:creator>
  <dc:description/>
  <dc:language>de-DE</dc:language>
  <cp:lastModifiedBy/>
  <dcterms:modified xsi:type="dcterms:W3CDTF">2019-12-04T11:05:39Z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0x010100E4D5B6D88F949946B9F9C173479E5800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